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D467A" w14:textId="77777777" w:rsidR="009130CA" w:rsidRDefault="009130CA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Email Motions</w:t>
      </w:r>
    </w:p>
    <w:p w14:paraId="3AF59F85" w14:textId="4569B109" w:rsidR="009130CA" w:rsidRDefault="00E14EBD" w:rsidP="009130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October </w:t>
      </w:r>
      <w:r w:rsidR="00853DBE">
        <w:rPr>
          <w:rFonts w:ascii="Tahoma" w:hAnsi="Tahoma" w:cs="Tahoma"/>
          <w:b/>
          <w:bCs/>
        </w:rPr>
        <w:t>18</w:t>
      </w:r>
      <w:r w:rsidR="009130CA">
        <w:rPr>
          <w:rFonts w:ascii="Tahoma" w:hAnsi="Tahoma" w:cs="Tahoma"/>
          <w:b/>
          <w:bCs/>
        </w:rPr>
        <w:t>, 20</w:t>
      </w:r>
      <w:r>
        <w:rPr>
          <w:rFonts w:ascii="Tahoma" w:hAnsi="Tahoma" w:cs="Tahoma"/>
          <w:b/>
          <w:bCs/>
        </w:rPr>
        <w:t>19</w:t>
      </w:r>
    </w:p>
    <w:p w14:paraId="7BF58C0D" w14:textId="77777777" w:rsidR="009130CA" w:rsidRDefault="009130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160ACDA7" w14:textId="2363540A" w:rsidR="009130CA" w:rsidRPr="009130CA" w:rsidRDefault="009130CA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9130CA">
        <w:rPr>
          <w:rFonts w:ascii="Tahoma" w:hAnsi="Tahoma" w:cs="Tahoma"/>
          <w:bCs/>
        </w:rPr>
        <w:t xml:space="preserve">EMAIL MOTION 1: Moved by </w:t>
      </w:r>
      <w:r w:rsidR="00E14EBD">
        <w:rPr>
          <w:rFonts w:ascii="Tahoma" w:hAnsi="Tahoma" w:cs="Tahoma"/>
          <w:bCs/>
        </w:rPr>
        <w:t>Cannon</w:t>
      </w:r>
      <w:r w:rsidRPr="009130CA">
        <w:rPr>
          <w:rFonts w:ascii="Tahoma" w:hAnsi="Tahoma" w:cs="Tahoma"/>
          <w:bCs/>
        </w:rPr>
        <w:t xml:space="preserve">, seconded by Bicher, that the ASCLS-PA Board of Directors </w:t>
      </w:r>
      <w:r w:rsidR="00E14EBD">
        <w:rPr>
          <w:rFonts w:ascii="Tahoma" w:hAnsi="Tahoma" w:cs="Tahoma"/>
          <w:bCs/>
        </w:rPr>
        <w:t>hold the 2020 Spring Meeting at the Doubletree Hotel in Plymouth Meeting May 3-4, 2020, and approve that the President and General Chair sign the contract with the hotel.</w:t>
      </w:r>
      <w:r w:rsidRPr="009130CA">
        <w:rPr>
          <w:rFonts w:ascii="Tahoma" w:hAnsi="Tahoma" w:cs="Tahoma"/>
          <w:bCs/>
        </w:rPr>
        <w:t xml:space="preserve">  </w:t>
      </w:r>
    </w:p>
    <w:p w14:paraId="03DEEE91" w14:textId="77777777" w:rsidR="009130CA" w:rsidRPr="009130CA" w:rsidRDefault="009130CA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1A72EC52" w14:textId="7E4DE118" w:rsidR="009130CA" w:rsidRPr="009130CA" w:rsidRDefault="009130CA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9130CA">
        <w:rPr>
          <w:rFonts w:ascii="Tahoma" w:hAnsi="Tahoma" w:cs="Tahoma"/>
          <w:bCs/>
        </w:rPr>
        <w:t>Yes: 8</w:t>
      </w:r>
      <w:r w:rsidR="00E14EBD">
        <w:rPr>
          <w:rFonts w:ascii="Tahoma" w:hAnsi="Tahoma" w:cs="Tahoma"/>
          <w:bCs/>
        </w:rPr>
        <w:t xml:space="preserve"> – Cannon, </w:t>
      </w:r>
      <w:r w:rsidRPr="009130CA">
        <w:rPr>
          <w:rFonts w:ascii="Tahoma" w:hAnsi="Tahoma" w:cs="Tahoma"/>
          <w:bCs/>
        </w:rPr>
        <w:t xml:space="preserve">Bicher, Strauss, </w:t>
      </w:r>
      <w:r w:rsidR="00E14EBD">
        <w:rPr>
          <w:rFonts w:ascii="Tahoma" w:hAnsi="Tahoma" w:cs="Tahoma"/>
          <w:bCs/>
        </w:rPr>
        <w:t xml:space="preserve">Peterson, </w:t>
      </w:r>
      <w:proofErr w:type="spellStart"/>
      <w:r w:rsidRPr="009130CA">
        <w:rPr>
          <w:rFonts w:ascii="Tahoma" w:hAnsi="Tahoma" w:cs="Tahoma"/>
          <w:bCs/>
        </w:rPr>
        <w:t>Derrouche</w:t>
      </w:r>
      <w:proofErr w:type="spellEnd"/>
      <w:r w:rsidRPr="009130CA">
        <w:rPr>
          <w:rFonts w:ascii="Tahoma" w:hAnsi="Tahoma" w:cs="Tahoma"/>
          <w:bCs/>
        </w:rPr>
        <w:t xml:space="preserve">, Downes, </w:t>
      </w:r>
      <w:r w:rsidR="00E14EBD">
        <w:rPr>
          <w:rFonts w:ascii="Tahoma" w:hAnsi="Tahoma" w:cs="Tahoma"/>
          <w:bCs/>
        </w:rPr>
        <w:t xml:space="preserve">Meyer, &amp; </w:t>
      </w:r>
      <w:proofErr w:type="spellStart"/>
      <w:r w:rsidR="00E14EBD">
        <w:rPr>
          <w:rFonts w:ascii="Tahoma" w:hAnsi="Tahoma" w:cs="Tahoma"/>
          <w:bCs/>
        </w:rPr>
        <w:t>Mourabet</w:t>
      </w:r>
      <w:proofErr w:type="spellEnd"/>
    </w:p>
    <w:p w14:paraId="2011840D" w14:textId="77777777" w:rsidR="00E14EBD" w:rsidRDefault="009130CA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9130CA">
        <w:rPr>
          <w:rFonts w:ascii="Tahoma" w:hAnsi="Tahoma" w:cs="Tahoma"/>
          <w:bCs/>
        </w:rPr>
        <w:t>No: 0</w:t>
      </w:r>
      <w:r w:rsidRPr="009130CA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675AEB9" w14:textId="77777777" w:rsidR="00E14EBD" w:rsidRDefault="00E14EBD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5C8E9093" w14:textId="5B03A8F5" w:rsidR="009130CA" w:rsidRDefault="009130CA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9130CA">
        <w:rPr>
          <w:rFonts w:ascii="Tahoma" w:hAnsi="Tahoma" w:cs="Tahoma"/>
          <w:bCs/>
        </w:rPr>
        <w:t>Motion carried.</w:t>
      </w:r>
    </w:p>
    <w:p w14:paraId="4EE3D641" w14:textId="159F6D48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bookmarkStart w:id="0" w:name="_GoBack"/>
      <w:bookmarkEnd w:id="0"/>
    </w:p>
    <w:p w14:paraId="0A787350" w14:textId="77777777" w:rsidR="004C1BE1" w:rsidRDefault="004C1BE1" w:rsidP="004C1BE1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Submitted by Travis Bicher, ASCLS-PA Secretary.</w:t>
      </w:r>
    </w:p>
    <w:p w14:paraId="20302BB0" w14:textId="77777777" w:rsidR="004C1BE1" w:rsidRDefault="004C1BE1" w:rsidP="009130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4B1392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DFC1B" w14:textId="77777777" w:rsidR="00DD4224" w:rsidRDefault="00DD4224" w:rsidP="005833AD">
      <w:r>
        <w:separator/>
      </w:r>
    </w:p>
  </w:endnote>
  <w:endnote w:type="continuationSeparator" w:id="0">
    <w:p w14:paraId="66462D13" w14:textId="77777777" w:rsidR="00DD4224" w:rsidRDefault="00DD4224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C8F5" w14:textId="77777777" w:rsidR="00853DBE" w:rsidRDefault="00853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2DF7" w14:textId="77777777" w:rsidR="00207370" w:rsidRPr="00207370" w:rsidRDefault="00DD4224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CA22555" w14:textId="7278EB0F" w:rsidR="005833AD" w:rsidRPr="00853DBE" w:rsidRDefault="00207370" w:rsidP="00977B52">
    <w:pPr>
      <w:pStyle w:val="Footer"/>
      <w:spacing w:line="276" w:lineRule="auto"/>
      <w:rPr>
        <w:b/>
        <w:color w:val="1F4E79" w:themeColor="accent1" w:themeShade="80"/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406748">
      <w:rPr>
        <w:b/>
        <w:color w:val="1F4E79" w:themeColor="accent1" w:themeShade="80"/>
        <w:sz w:val="23"/>
        <w:szCs w:val="23"/>
      </w:rPr>
      <w:t xml:space="preserve">eting Minutes: </w:t>
    </w:r>
    <w:r w:rsidR="009515ED">
      <w:rPr>
        <w:b/>
        <w:color w:val="1F4E79" w:themeColor="accent1" w:themeShade="80"/>
        <w:sz w:val="23"/>
        <w:szCs w:val="23"/>
      </w:rPr>
      <w:t>October</w:t>
    </w:r>
    <w:r w:rsidR="00406748">
      <w:rPr>
        <w:b/>
        <w:color w:val="1F4E79" w:themeColor="accent1" w:themeShade="80"/>
        <w:sz w:val="23"/>
        <w:szCs w:val="23"/>
      </w:rPr>
      <w:t xml:space="preserve"> </w:t>
    </w:r>
    <w:r w:rsidR="00853DBE">
      <w:rPr>
        <w:b/>
        <w:color w:val="1F4E79" w:themeColor="accent1" w:themeShade="80"/>
        <w:sz w:val="23"/>
        <w:szCs w:val="23"/>
      </w:rPr>
      <w:t>18</w:t>
    </w:r>
    <w:r w:rsidR="00406748">
      <w:rPr>
        <w:b/>
        <w:color w:val="1F4E79" w:themeColor="accent1" w:themeShade="80"/>
        <w:sz w:val="23"/>
        <w:szCs w:val="23"/>
      </w:rPr>
      <w:t>, 201</w:t>
    </w:r>
    <w:r w:rsidR="009515ED">
      <w:rPr>
        <w:b/>
        <w:color w:val="1F4E79" w:themeColor="accent1" w:themeShade="80"/>
        <w:sz w:val="23"/>
        <w:szCs w:val="23"/>
      </w:rPr>
      <w:t>9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6824EB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3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EFF1" w14:textId="77777777" w:rsidR="00853DBE" w:rsidRDefault="00853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CD9D" w14:textId="77777777" w:rsidR="00DD4224" w:rsidRDefault="00DD4224" w:rsidP="005833AD">
      <w:r>
        <w:separator/>
      </w:r>
    </w:p>
  </w:footnote>
  <w:footnote w:type="continuationSeparator" w:id="0">
    <w:p w14:paraId="6F137736" w14:textId="77777777" w:rsidR="00DD4224" w:rsidRDefault="00DD4224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65D2" w14:textId="77777777" w:rsidR="00853DBE" w:rsidRDefault="0085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E63B" w14:textId="77777777" w:rsidR="005833AD" w:rsidRDefault="00BA5313" w:rsidP="00BA5313">
    <w:pPr>
      <w:pStyle w:val="Title"/>
      <w:ind w:left="-990"/>
      <w:jc w:val="left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C04DD2" wp14:editId="6B761B06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05912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6165D0BE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1A05F4A0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1864B4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4D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0D005912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6165D0BE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1A05F4A0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1864B4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2CF795B0" wp14:editId="313658FB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EABA" w14:textId="77777777" w:rsidR="00853DBE" w:rsidRDefault="00853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32601"/>
    <w:rsid w:val="000640F8"/>
    <w:rsid w:val="00070AF0"/>
    <w:rsid w:val="000971C8"/>
    <w:rsid w:val="000B3F49"/>
    <w:rsid w:val="000C5554"/>
    <w:rsid w:val="000F1345"/>
    <w:rsid w:val="001355BD"/>
    <w:rsid w:val="00172D89"/>
    <w:rsid w:val="001A208C"/>
    <w:rsid w:val="001C4924"/>
    <w:rsid w:val="001D386F"/>
    <w:rsid w:val="001D625F"/>
    <w:rsid w:val="001E10E0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122D"/>
    <w:rsid w:val="0030222F"/>
    <w:rsid w:val="00321209"/>
    <w:rsid w:val="0032454C"/>
    <w:rsid w:val="0033716F"/>
    <w:rsid w:val="003416AB"/>
    <w:rsid w:val="00373621"/>
    <w:rsid w:val="003A7044"/>
    <w:rsid w:val="003C54A7"/>
    <w:rsid w:val="003D712E"/>
    <w:rsid w:val="003E340E"/>
    <w:rsid w:val="003F412B"/>
    <w:rsid w:val="003F4C29"/>
    <w:rsid w:val="00406748"/>
    <w:rsid w:val="0044702A"/>
    <w:rsid w:val="00457A53"/>
    <w:rsid w:val="00474586"/>
    <w:rsid w:val="0049112F"/>
    <w:rsid w:val="004A1E9D"/>
    <w:rsid w:val="004C1BE1"/>
    <w:rsid w:val="004C2410"/>
    <w:rsid w:val="004C519E"/>
    <w:rsid w:val="004D0E01"/>
    <w:rsid w:val="004D6704"/>
    <w:rsid w:val="004D7026"/>
    <w:rsid w:val="004E0FAF"/>
    <w:rsid w:val="004F7CFF"/>
    <w:rsid w:val="005132BE"/>
    <w:rsid w:val="00546F47"/>
    <w:rsid w:val="00560511"/>
    <w:rsid w:val="00560884"/>
    <w:rsid w:val="00566291"/>
    <w:rsid w:val="005833AD"/>
    <w:rsid w:val="00591266"/>
    <w:rsid w:val="005C2903"/>
    <w:rsid w:val="005C50BA"/>
    <w:rsid w:val="005C5C74"/>
    <w:rsid w:val="005D6206"/>
    <w:rsid w:val="005E47BD"/>
    <w:rsid w:val="005F321A"/>
    <w:rsid w:val="00601807"/>
    <w:rsid w:val="0061426F"/>
    <w:rsid w:val="006215E5"/>
    <w:rsid w:val="00666445"/>
    <w:rsid w:val="006824EB"/>
    <w:rsid w:val="00691449"/>
    <w:rsid w:val="006A3E25"/>
    <w:rsid w:val="006C0ABE"/>
    <w:rsid w:val="007174D1"/>
    <w:rsid w:val="007277F2"/>
    <w:rsid w:val="00733630"/>
    <w:rsid w:val="00741A0E"/>
    <w:rsid w:val="007432E8"/>
    <w:rsid w:val="00746F31"/>
    <w:rsid w:val="007702F6"/>
    <w:rsid w:val="00773395"/>
    <w:rsid w:val="007753CA"/>
    <w:rsid w:val="007C3C52"/>
    <w:rsid w:val="007D2E10"/>
    <w:rsid w:val="007D6E17"/>
    <w:rsid w:val="007E116C"/>
    <w:rsid w:val="007E1E3A"/>
    <w:rsid w:val="007E6BCB"/>
    <w:rsid w:val="007F3BFB"/>
    <w:rsid w:val="0082704B"/>
    <w:rsid w:val="00840439"/>
    <w:rsid w:val="00853DBE"/>
    <w:rsid w:val="00854038"/>
    <w:rsid w:val="00857C3C"/>
    <w:rsid w:val="00872166"/>
    <w:rsid w:val="0087629C"/>
    <w:rsid w:val="0089730D"/>
    <w:rsid w:val="008C2C94"/>
    <w:rsid w:val="008E17F9"/>
    <w:rsid w:val="008F0FFF"/>
    <w:rsid w:val="008F2436"/>
    <w:rsid w:val="009130CA"/>
    <w:rsid w:val="009139D3"/>
    <w:rsid w:val="00914AE0"/>
    <w:rsid w:val="009515ED"/>
    <w:rsid w:val="00956139"/>
    <w:rsid w:val="0095743F"/>
    <w:rsid w:val="009606BF"/>
    <w:rsid w:val="00963021"/>
    <w:rsid w:val="00977B52"/>
    <w:rsid w:val="00985864"/>
    <w:rsid w:val="0099185D"/>
    <w:rsid w:val="00993936"/>
    <w:rsid w:val="009B65C5"/>
    <w:rsid w:val="009C22B3"/>
    <w:rsid w:val="009C538A"/>
    <w:rsid w:val="009E4B3A"/>
    <w:rsid w:val="00A1763F"/>
    <w:rsid w:val="00A410DA"/>
    <w:rsid w:val="00A4492A"/>
    <w:rsid w:val="00A454B7"/>
    <w:rsid w:val="00A623AB"/>
    <w:rsid w:val="00A8038F"/>
    <w:rsid w:val="00A86098"/>
    <w:rsid w:val="00AB5A84"/>
    <w:rsid w:val="00AB652B"/>
    <w:rsid w:val="00AF3453"/>
    <w:rsid w:val="00B16129"/>
    <w:rsid w:val="00B225B0"/>
    <w:rsid w:val="00B23570"/>
    <w:rsid w:val="00B27087"/>
    <w:rsid w:val="00B4108C"/>
    <w:rsid w:val="00B410FA"/>
    <w:rsid w:val="00B54762"/>
    <w:rsid w:val="00B55739"/>
    <w:rsid w:val="00B820DA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D4224"/>
    <w:rsid w:val="00DF3E58"/>
    <w:rsid w:val="00E14EBD"/>
    <w:rsid w:val="00E4278B"/>
    <w:rsid w:val="00EA2033"/>
    <w:rsid w:val="00F0585E"/>
    <w:rsid w:val="00F32384"/>
    <w:rsid w:val="00F57021"/>
    <w:rsid w:val="00F73AE9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80C35"/>
  <w14:defaultImageDpi w14:val="300"/>
  <w15:docId w15:val="{ACEAF308-5C12-41E5-BA26-8C14CF1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6</cp:revision>
  <cp:lastPrinted>2016-04-01T12:16:00Z</cp:lastPrinted>
  <dcterms:created xsi:type="dcterms:W3CDTF">2020-01-09T02:01:00Z</dcterms:created>
  <dcterms:modified xsi:type="dcterms:W3CDTF">2020-01-24T18:52:00Z</dcterms:modified>
</cp:coreProperties>
</file>